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1418"/>
        <w:gridCol w:w="236"/>
        <w:gridCol w:w="3851"/>
        <w:gridCol w:w="222"/>
        <w:gridCol w:w="1864"/>
        <w:gridCol w:w="222"/>
      </w:tblGrid>
      <w:tr w:rsidR="00DA0B6B" w:rsidTr="00DA0B6B">
        <w:tc>
          <w:tcPr>
            <w:tcW w:w="1276" w:type="dxa"/>
          </w:tcPr>
          <w:p w:rsidR="00DA0B6B" w:rsidRPr="008B60C7" w:rsidRDefault="00DA0B6B" w:rsidP="001A6240">
            <w:pPr>
              <w:pStyle w:val="Pieddepage"/>
              <w:ind w:left="-968" w:right="-819" w:firstLine="968"/>
              <w:rPr>
                <w:b/>
                <w:bCs/>
                <w:color w:val="2B3180"/>
                <w:sz w:val="48"/>
                <w:szCs w:val="48"/>
              </w:rPr>
            </w:pPr>
            <w:r>
              <w:rPr>
                <w:b/>
                <w:bCs/>
                <w:noProof/>
                <w:color w:val="2B318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F3E9E1" wp14:editId="1D6046F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115570</wp:posOffset>
                      </wp:positionV>
                      <wp:extent cx="673100" cy="0"/>
                      <wp:effectExtent l="0" t="12700" r="25400" b="25400"/>
                      <wp:wrapNone/>
                      <wp:docPr id="55105871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2B31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3A742C" id="Connecteur droit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9.1pt" to="53.2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" strokecolor="#2b3180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:rsidR="00DA0B6B" w:rsidRDefault="00DA0B6B" w:rsidP="002330C1">
            <w:pPr>
              <w:pStyle w:val="courant"/>
            </w:pPr>
            <w:proofErr w:type="gramStart"/>
            <w:r>
              <w:t>Affaire suivi</w:t>
            </w:r>
            <w:proofErr w:type="gramEnd"/>
            <w:r>
              <w:t xml:space="preserve"> par :</w:t>
            </w:r>
          </w:p>
          <w:p w:rsidR="00DA0B6B" w:rsidRDefault="00DA0B6B" w:rsidP="001A6240">
            <w:pPr>
              <w:pStyle w:val="Pieddepage"/>
            </w:pPr>
          </w:p>
        </w:tc>
        <w:tc>
          <w:tcPr>
            <w:tcW w:w="236" w:type="dxa"/>
          </w:tcPr>
          <w:p w:rsidR="00DA0B6B" w:rsidRDefault="00DA0B6B" w:rsidP="001A6240">
            <w:pPr>
              <w:pStyle w:val="Pieddepage"/>
            </w:pPr>
          </w:p>
        </w:tc>
        <w:tc>
          <w:tcPr>
            <w:tcW w:w="3851" w:type="dxa"/>
          </w:tcPr>
          <w:p w:rsidR="00DA0B6B" w:rsidRDefault="00DA0B6B" w:rsidP="002330C1">
            <w:pPr>
              <w:pStyle w:val="courant"/>
            </w:pPr>
            <w:r>
              <w:t xml:space="preserve">Jean Pierre </w:t>
            </w:r>
            <w:proofErr w:type="spellStart"/>
            <w:r>
              <w:t>Delaborde-Joncoud</w:t>
            </w:r>
            <w:proofErr w:type="spellEnd"/>
          </w:p>
          <w:p w:rsidR="00DA0B6B" w:rsidRDefault="00DA0B6B" w:rsidP="001A6240">
            <w:pPr>
              <w:pStyle w:val="Pieddepage"/>
            </w:pPr>
          </w:p>
        </w:tc>
        <w:tc>
          <w:tcPr>
            <w:tcW w:w="0" w:type="auto"/>
          </w:tcPr>
          <w:p w:rsidR="00DA0B6B" w:rsidRDefault="00DA0B6B" w:rsidP="001A6240">
            <w:pPr>
              <w:pStyle w:val="Pieddepage"/>
            </w:pPr>
          </w:p>
        </w:tc>
        <w:tc>
          <w:tcPr>
            <w:tcW w:w="0" w:type="auto"/>
            <w:vMerge w:val="restart"/>
          </w:tcPr>
          <w:p w:rsidR="00DA0B6B" w:rsidRDefault="00DA0B6B" w:rsidP="002330C1">
            <w:pPr>
              <w:pStyle w:val="courant"/>
            </w:pPr>
            <w:proofErr w:type="spellStart"/>
            <w:r>
              <w:rPr>
                <w:rStyle w:val="exergue"/>
              </w:rPr>
              <w:t>Canevet</w:t>
            </w:r>
            <w:proofErr w:type="spellEnd"/>
            <w:r>
              <w:rPr>
                <w:rStyle w:val="exergue"/>
              </w:rPr>
              <w:t xml:space="preserve"> et Associés</w:t>
            </w:r>
            <w:r>
              <w:rPr>
                <w:rStyle w:val="exergue"/>
              </w:rPr>
              <w:br/>
            </w:r>
            <w:r>
              <w:t xml:space="preserve">Manuel </w:t>
            </w:r>
            <w:proofErr w:type="spellStart"/>
            <w:r>
              <w:t>Canévet</w:t>
            </w:r>
            <w:proofErr w:type="spellEnd"/>
            <w:r>
              <w:br/>
              <w:t>22, rue Kervégan</w:t>
            </w:r>
            <w:r>
              <w:br/>
              <w:t>44000 Nantes</w:t>
            </w:r>
          </w:p>
        </w:tc>
        <w:tc>
          <w:tcPr>
            <w:tcW w:w="0" w:type="auto"/>
          </w:tcPr>
          <w:p w:rsidR="00DA0B6B" w:rsidRDefault="00DA0B6B" w:rsidP="001A6240">
            <w:pPr>
              <w:pStyle w:val="Pieddepage"/>
            </w:pPr>
          </w:p>
        </w:tc>
      </w:tr>
      <w:tr w:rsidR="00DA0B6B" w:rsidTr="00DA0B6B">
        <w:tc>
          <w:tcPr>
            <w:tcW w:w="1276" w:type="dxa"/>
          </w:tcPr>
          <w:p w:rsidR="00DA0B6B" w:rsidRDefault="00DA0B6B" w:rsidP="001A6240">
            <w:pPr>
              <w:pStyle w:val="Pieddepage"/>
              <w:ind w:left="-968" w:right="-819" w:firstLine="968"/>
              <w:rPr>
                <w:b/>
                <w:bCs/>
                <w:noProof/>
                <w:color w:val="2B3180"/>
                <w:sz w:val="48"/>
                <w:szCs w:val="48"/>
              </w:rPr>
            </w:pPr>
            <w:r>
              <w:rPr>
                <w:b/>
                <w:bCs/>
                <w:noProof/>
                <w:color w:val="2B318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902145" wp14:editId="615900D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107315</wp:posOffset>
                      </wp:positionV>
                      <wp:extent cx="673100" cy="0"/>
                      <wp:effectExtent l="0" t="12700" r="25400" b="25400"/>
                      <wp:wrapNone/>
                      <wp:docPr id="134396590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2B31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9F6BC2" id="Connecteur droit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8.45pt" to="53.2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" strokecolor="#2b3180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:rsidR="00DA0B6B" w:rsidRDefault="00DA0B6B" w:rsidP="002330C1">
            <w:pPr>
              <w:pStyle w:val="courant"/>
            </w:pPr>
            <w:r>
              <w:t>N° de dossier :</w:t>
            </w:r>
            <w:r>
              <w:br/>
            </w:r>
            <w:r>
              <w:t>N° de dossier :</w:t>
            </w:r>
            <w:r>
              <w:br/>
            </w:r>
            <w:r>
              <w:t xml:space="preserve">Objet : </w:t>
            </w:r>
            <w:r>
              <w:tab/>
            </w:r>
          </w:p>
        </w:tc>
        <w:tc>
          <w:tcPr>
            <w:tcW w:w="236" w:type="dxa"/>
          </w:tcPr>
          <w:p w:rsidR="00DA0B6B" w:rsidRDefault="00DA0B6B" w:rsidP="001A6240">
            <w:pPr>
              <w:pStyle w:val="Pieddepage"/>
            </w:pPr>
          </w:p>
        </w:tc>
        <w:tc>
          <w:tcPr>
            <w:tcW w:w="3851" w:type="dxa"/>
          </w:tcPr>
          <w:p w:rsidR="00DA0B6B" w:rsidRDefault="00DA0B6B" w:rsidP="00DA0B6B">
            <w:pPr>
              <w:pStyle w:val="courant"/>
            </w:pPr>
            <w:r>
              <w:t>20250926-COM</w:t>
            </w:r>
            <w:r>
              <w:tab/>
            </w:r>
            <w:r>
              <w:br/>
            </w:r>
            <w:r>
              <w:t>CLCP241001-0001</w:t>
            </w:r>
            <w:r>
              <w:tab/>
            </w:r>
            <w:r>
              <w:br/>
            </w:r>
            <w:r>
              <w:t>Identité Visuelle</w:t>
            </w:r>
          </w:p>
          <w:p w:rsidR="00DA0B6B" w:rsidRDefault="00DA0B6B" w:rsidP="002330C1">
            <w:pPr>
              <w:pStyle w:val="courant"/>
            </w:pPr>
          </w:p>
        </w:tc>
        <w:tc>
          <w:tcPr>
            <w:tcW w:w="0" w:type="auto"/>
          </w:tcPr>
          <w:p w:rsidR="00DA0B6B" w:rsidRDefault="00DA0B6B" w:rsidP="001A6240">
            <w:pPr>
              <w:pStyle w:val="Pieddepage"/>
            </w:pPr>
          </w:p>
        </w:tc>
        <w:tc>
          <w:tcPr>
            <w:tcW w:w="0" w:type="auto"/>
            <w:vMerge/>
          </w:tcPr>
          <w:p w:rsidR="00DA0B6B" w:rsidRDefault="00DA0B6B" w:rsidP="002330C1">
            <w:pPr>
              <w:pStyle w:val="courant"/>
              <w:rPr>
                <w:rStyle w:val="exergue"/>
              </w:rPr>
            </w:pPr>
          </w:p>
        </w:tc>
        <w:tc>
          <w:tcPr>
            <w:tcW w:w="0" w:type="auto"/>
          </w:tcPr>
          <w:p w:rsidR="00DA0B6B" w:rsidRDefault="00DA0B6B" w:rsidP="001A6240">
            <w:pPr>
              <w:pStyle w:val="Pieddepage"/>
            </w:pPr>
          </w:p>
        </w:tc>
      </w:tr>
    </w:tbl>
    <w:p w:rsidR="00DA0B6B" w:rsidRDefault="00DA0B6B" w:rsidP="00DA0B6B">
      <w:pPr>
        <w:pStyle w:val="courantentete"/>
        <w:ind w:left="709" w:right="986"/>
      </w:pPr>
      <w:r>
        <w:br/>
      </w:r>
      <w:r>
        <w:t>Champs sur Marne, le 24 août 2024</w:t>
      </w:r>
    </w:p>
    <w:p w:rsidR="00DA0B6B" w:rsidRDefault="00DA0B6B" w:rsidP="00DA0B6B">
      <w:pPr>
        <w:pStyle w:val="courantentete"/>
        <w:ind w:left="709" w:right="986"/>
      </w:pPr>
    </w:p>
    <w:p w:rsidR="00DA0B6B" w:rsidRDefault="00DA0B6B" w:rsidP="00DA0B6B">
      <w:pPr>
        <w:pStyle w:val="courantentete"/>
        <w:ind w:left="709" w:right="986"/>
      </w:pPr>
      <w:r>
        <w:t>Monsieur,</w:t>
      </w:r>
    </w:p>
    <w:p w:rsidR="00DA0B6B" w:rsidRDefault="00DA0B6B" w:rsidP="00DA0B6B">
      <w:pPr>
        <w:pStyle w:val="courantentete"/>
        <w:ind w:left="709" w:right="986"/>
      </w:pPr>
      <w:proofErr w:type="spellStart"/>
      <w:r>
        <w:t>Eugiamet</w:t>
      </w:r>
      <w:proofErr w:type="spellEnd"/>
      <w:r>
        <w:t xml:space="preserve"> </w:t>
      </w:r>
      <w:proofErr w:type="spellStart"/>
      <w:r>
        <w:t>lutat</w:t>
      </w:r>
      <w:proofErr w:type="spellEnd"/>
      <w:r>
        <w:t xml:space="preserve">, </w:t>
      </w:r>
      <w:proofErr w:type="spellStart"/>
      <w:r>
        <w:t>commod</w:t>
      </w:r>
      <w:proofErr w:type="spellEnd"/>
      <w:r>
        <w:t xml:space="preserve"> ex </w:t>
      </w:r>
      <w:proofErr w:type="spellStart"/>
      <w:r>
        <w:t>euguerilis</w:t>
      </w:r>
      <w:proofErr w:type="spellEnd"/>
      <w:r>
        <w:t xml:space="preserve"> </w:t>
      </w:r>
      <w:proofErr w:type="spellStart"/>
      <w:r>
        <w:t>eugiation</w:t>
      </w:r>
      <w:proofErr w:type="spellEnd"/>
      <w:r>
        <w:t xml:space="preserve"> </w:t>
      </w:r>
      <w:proofErr w:type="spellStart"/>
      <w:r>
        <w:t>henisl</w:t>
      </w:r>
      <w:proofErr w:type="spellEnd"/>
      <w:r>
        <w:t xml:space="preserve"> </w:t>
      </w:r>
      <w:proofErr w:type="spellStart"/>
      <w:r>
        <w:t>iustie</w:t>
      </w:r>
      <w:proofErr w:type="spellEnd"/>
      <w:r>
        <w:t xml:space="preserve"> </w:t>
      </w:r>
      <w:proofErr w:type="spellStart"/>
      <w:r>
        <w:t>dolenim</w:t>
      </w:r>
      <w:proofErr w:type="spellEnd"/>
      <w:r>
        <w:t xml:space="preserve"> </w:t>
      </w:r>
      <w:proofErr w:type="spellStart"/>
      <w:r>
        <w:t>nosto</w:t>
      </w:r>
      <w:proofErr w:type="spellEnd"/>
      <w:r>
        <w:t xml:space="preserve"> </w:t>
      </w:r>
      <w:proofErr w:type="spellStart"/>
      <w:r>
        <w:t>commy</w:t>
      </w:r>
      <w:proofErr w:type="spellEnd"/>
      <w:r>
        <w:t xml:space="preserve"> </w:t>
      </w:r>
      <w:proofErr w:type="spellStart"/>
      <w:r>
        <w:t>nullaore</w:t>
      </w:r>
      <w:proofErr w:type="spellEnd"/>
      <w:r>
        <w:t xml:space="preserve"> </w:t>
      </w:r>
      <w:proofErr w:type="spellStart"/>
      <w:r>
        <w:t>consequis</w:t>
      </w:r>
      <w:proofErr w:type="spellEnd"/>
      <w:r>
        <w:t xml:space="preserve"> </w:t>
      </w:r>
      <w:proofErr w:type="spellStart"/>
      <w:r>
        <w:t>alit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nullutem</w:t>
      </w:r>
      <w:proofErr w:type="spellEnd"/>
      <w:r>
        <w:t xml:space="preserve"> ver </w:t>
      </w:r>
      <w:proofErr w:type="spellStart"/>
      <w:r>
        <w:t>sequip</w:t>
      </w:r>
      <w:proofErr w:type="spellEnd"/>
      <w:r>
        <w:t xml:space="preserve"> </w:t>
      </w:r>
      <w:proofErr w:type="spellStart"/>
      <w:r>
        <w:t>eraesenibh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lum</w:t>
      </w:r>
      <w:proofErr w:type="spellEnd"/>
      <w:r>
        <w:t xml:space="preserve"> </w:t>
      </w:r>
      <w:proofErr w:type="spellStart"/>
      <w:r>
        <w:t>zzriure</w:t>
      </w:r>
      <w:proofErr w:type="spellEnd"/>
      <w:r>
        <w:t xml:space="preserve"> </w:t>
      </w:r>
      <w:proofErr w:type="spellStart"/>
      <w:r>
        <w:t>volorperos</w:t>
      </w:r>
      <w:proofErr w:type="spellEnd"/>
      <w:r>
        <w:t xml:space="preserve"> </w:t>
      </w:r>
      <w:proofErr w:type="spellStart"/>
      <w:r>
        <w:t>nim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ercin</w:t>
      </w:r>
      <w:proofErr w:type="spellEnd"/>
      <w:r>
        <w:t xml:space="preserve"> </w:t>
      </w:r>
      <w:proofErr w:type="spellStart"/>
      <w:r>
        <w:t>henit</w:t>
      </w:r>
      <w:proofErr w:type="spellEnd"/>
      <w:r>
        <w:t xml:space="preserve"> </w:t>
      </w:r>
      <w:proofErr w:type="spellStart"/>
      <w:r>
        <w:t>adit</w:t>
      </w:r>
      <w:proofErr w:type="spellEnd"/>
      <w:r>
        <w:t xml:space="preserve"> </w:t>
      </w:r>
      <w:proofErr w:type="spellStart"/>
      <w:r>
        <w:t>acil</w:t>
      </w:r>
      <w:proofErr w:type="spellEnd"/>
      <w:r>
        <w:t xml:space="preserve"> </w:t>
      </w:r>
      <w:proofErr w:type="spellStart"/>
      <w:r>
        <w:t>doloreros</w:t>
      </w:r>
      <w:proofErr w:type="spellEnd"/>
      <w:r>
        <w:t xml:space="preserve"> </w:t>
      </w:r>
      <w:proofErr w:type="spellStart"/>
      <w:r>
        <w:t>aci</w:t>
      </w:r>
      <w:proofErr w:type="spellEnd"/>
      <w:r>
        <w:t xml:space="preserve"> </w:t>
      </w:r>
      <w:proofErr w:type="spellStart"/>
      <w:r>
        <w:t>blandre</w:t>
      </w:r>
      <w:proofErr w:type="spellEnd"/>
      <w:r>
        <w:t xml:space="preserve"> </w:t>
      </w:r>
      <w:proofErr w:type="spellStart"/>
      <w:r>
        <w:t>magniat</w:t>
      </w:r>
      <w:proofErr w:type="spellEnd"/>
      <w:r>
        <w:t xml:space="preserve"> </w:t>
      </w:r>
      <w:proofErr w:type="spellStart"/>
      <w:r>
        <w:t>veliquat</w:t>
      </w:r>
      <w:proofErr w:type="spellEnd"/>
      <w:r>
        <w:t xml:space="preserve">. Ut </w:t>
      </w:r>
      <w:proofErr w:type="spellStart"/>
      <w:r>
        <w:t>ullutpat</w:t>
      </w:r>
      <w:proofErr w:type="spellEnd"/>
      <w:r>
        <w:t xml:space="preserve">, </w:t>
      </w:r>
      <w:proofErr w:type="spellStart"/>
      <w:r>
        <w:t>consequam</w:t>
      </w:r>
      <w:proofErr w:type="spellEnd"/>
      <w:r>
        <w:t xml:space="preserve"> </w:t>
      </w:r>
      <w:proofErr w:type="spellStart"/>
      <w:r>
        <w:t>nulput</w:t>
      </w:r>
      <w:proofErr w:type="spellEnd"/>
      <w:r>
        <w:t xml:space="preserve"> </w:t>
      </w:r>
      <w:proofErr w:type="spellStart"/>
      <w:r>
        <w:t>alit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lobor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wis</w:t>
      </w:r>
      <w:proofErr w:type="spellEnd"/>
      <w:r>
        <w:t xml:space="preserve"> </w:t>
      </w:r>
      <w:proofErr w:type="spellStart"/>
      <w:r>
        <w:t>essequi</w:t>
      </w:r>
      <w:proofErr w:type="spellEnd"/>
      <w:r>
        <w:t xml:space="preserve"> </w:t>
      </w:r>
      <w:proofErr w:type="spellStart"/>
      <w:r>
        <w:t>psusto</w:t>
      </w:r>
      <w:proofErr w:type="spellEnd"/>
      <w:r>
        <w:t xml:space="preserve"> </w:t>
      </w:r>
      <w:proofErr w:type="spellStart"/>
      <w:r>
        <w:t>exeraesecte</w:t>
      </w:r>
      <w:proofErr w:type="spellEnd"/>
      <w:r>
        <w:t xml:space="preserve"> </w:t>
      </w:r>
      <w:proofErr w:type="spellStart"/>
      <w:r>
        <w:t>faccum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do </w:t>
      </w:r>
      <w:proofErr w:type="spellStart"/>
      <w:r>
        <w:t>do</w:t>
      </w:r>
      <w:proofErr w:type="spellEnd"/>
      <w:r>
        <w:t xml:space="preserve"> </w:t>
      </w:r>
      <w:proofErr w:type="spellStart"/>
      <w:r>
        <w:t>odipisaute</w:t>
      </w:r>
      <w:proofErr w:type="spellEnd"/>
      <w:r>
        <w:t xml:space="preserve"> </w:t>
      </w:r>
      <w:proofErr w:type="spellStart"/>
      <w:r>
        <w:t>exeros</w:t>
      </w:r>
      <w:proofErr w:type="spellEnd"/>
      <w:r>
        <w:t xml:space="preserve"> </w:t>
      </w:r>
      <w:proofErr w:type="spellStart"/>
      <w:r>
        <w:t>aci</w:t>
      </w:r>
      <w:proofErr w:type="spellEnd"/>
      <w:r>
        <w:t xml:space="preserve"> </w:t>
      </w:r>
      <w:proofErr w:type="spellStart"/>
      <w:r>
        <w:t>exer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 </w:t>
      </w:r>
      <w:proofErr w:type="spellStart"/>
      <w:r>
        <w:t>elissim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quatis</w:t>
      </w:r>
      <w:proofErr w:type="spellEnd"/>
      <w:r>
        <w:t xml:space="preserve"> </w:t>
      </w:r>
      <w:proofErr w:type="spellStart"/>
      <w:r>
        <w:t>eui</w:t>
      </w:r>
      <w:proofErr w:type="spellEnd"/>
      <w:r>
        <w:t xml:space="preserve"> et </w:t>
      </w:r>
      <w:proofErr w:type="spellStart"/>
      <w:r>
        <w:t>luptatem</w:t>
      </w:r>
      <w:proofErr w:type="spellEnd"/>
      <w:r>
        <w:t xml:space="preserve"> </w:t>
      </w:r>
      <w:proofErr w:type="spellStart"/>
      <w:r>
        <w:t>zzriuscidunt</w:t>
      </w:r>
      <w:proofErr w:type="spellEnd"/>
      <w:r>
        <w:t xml:space="preserve"> nos </w:t>
      </w:r>
      <w:proofErr w:type="spellStart"/>
      <w:r>
        <w:t>am</w:t>
      </w:r>
      <w:proofErr w:type="spellEnd"/>
      <w:r>
        <w:t xml:space="preserve">, qui tin ut </w:t>
      </w:r>
      <w:proofErr w:type="spellStart"/>
      <w:r>
        <w:t>pratumsandre</w:t>
      </w:r>
      <w:proofErr w:type="spellEnd"/>
      <w:r>
        <w:t xml:space="preserve"> et </w:t>
      </w:r>
      <w:proofErr w:type="spellStart"/>
      <w:r>
        <w:t>iliquis</w:t>
      </w:r>
      <w:proofErr w:type="spellEnd"/>
      <w:r>
        <w:t xml:space="preserve"> </w:t>
      </w:r>
      <w:proofErr w:type="spellStart"/>
      <w:r>
        <w:t>modolorper</w:t>
      </w:r>
      <w:proofErr w:type="spellEnd"/>
      <w:r>
        <w:t xml:space="preserve"> </w:t>
      </w:r>
      <w:proofErr w:type="spellStart"/>
      <w:r>
        <w:t>susto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iurerit</w:t>
      </w:r>
      <w:proofErr w:type="spellEnd"/>
      <w:r>
        <w:t xml:space="preserve"> </w:t>
      </w:r>
      <w:proofErr w:type="spellStart"/>
      <w:r>
        <w:t>augait</w:t>
      </w:r>
      <w:proofErr w:type="spellEnd"/>
      <w:r>
        <w:t xml:space="preserve"> </w:t>
      </w:r>
      <w:proofErr w:type="spellStart"/>
      <w:r>
        <w:t>dolendre</w:t>
      </w:r>
      <w:proofErr w:type="spellEnd"/>
      <w:r>
        <w:t xml:space="preserve"> te </w:t>
      </w:r>
      <w:proofErr w:type="spellStart"/>
      <w:r>
        <w:t>doluptat</w:t>
      </w:r>
      <w:proofErr w:type="spellEnd"/>
      <w:r>
        <w:t xml:space="preserve"> </w:t>
      </w:r>
      <w:proofErr w:type="spellStart"/>
      <w:r>
        <w:t>lam</w:t>
      </w:r>
      <w:proofErr w:type="spellEnd"/>
      <w:r>
        <w:t xml:space="preserve">, </w:t>
      </w:r>
      <w:proofErr w:type="spellStart"/>
      <w:r>
        <w:t>commod</w:t>
      </w:r>
      <w:proofErr w:type="spellEnd"/>
      <w:r>
        <w:t xml:space="preserve"> te dolent ut.</w:t>
      </w:r>
    </w:p>
    <w:p w:rsidR="00DA0B6B" w:rsidRDefault="00DA0B6B" w:rsidP="00DA0B6B">
      <w:pPr>
        <w:pStyle w:val="courantentete"/>
        <w:ind w:left="709" w:right="986"/>
      </w:pPr>
      <w:proofErr w:type="spellStart"/>
      <w:r>
        <w:t>Ratem</w:t>
      </w:r>
      <w:proofErr w:type="spellEnd"/>
      <w:r>
        <w:t xml:space="preserve"> in </w:t>
      </w:r>
      <w:proofErr w:type="spellStart"/>
      <w:r>
        <w:t>hendionsed</w:t>
      </w:r>
      <w:proofErr w:type="spellEnd"/>
      <w:r>
        <w:t xml:space="preserve"> et </w:t>
      </w:r>
      <w:proofErr w:type="spellStart"/>
      <w:r>
        <w:t>praesecte</w:t>
      </w:r>
      <w:proofErr w:type="spellEnd"/>
      <w:r>
        <w:t xml:space="preserve"> </w:t>
      </w:r>
      <w:proofErr w:type="spellStart"/>
      <w:r>
        <w:t>consequis</w:t>
      </w:r>
      <w:proofErr w:type="spellEnd"/>
      <w:r>
        <w:t xml:space="preserve"> </w:t>
      </w:r>
      <w:proofErr w:type="spellStart"/>
      <w:r>
        <w:t>aliquamet</w:t>
      </w:r>
      <w:proofErr w:type="spellEnd"/>
      <w:r>
        <w:t xml:space="preserve"> </w:t>
      </w:r>
      <w:proofErr w:type="spellStart"/>
      <w:r>
        <w:t>lum</w:t>
      </w:r>
      <w:proofErr w:type="spellEnd"/>
      <w:r>
        <w:t xml:space="preserve"> ver in </w:t>
      </w:r>
      <w:proofErr w:type="spellStart"/>
      <w:r>
        <w:t>heniame</w:t>
      </w:r>
      <w:proofErr w:type="spellEnd"/>
      <w:r>
        <w:t xml:space="preserve"> </w:t>
      </w:r>
      <w:proofErr w:type="spellStart"/>
      <w:r>
        <w:t>tuerosto</w:t>
      </w:r>
      <w:proofErr w:type="spellEnd"/>
      <w:r>
        <w:t xml:space="preserve"> </w:t>
      </w:r>
      <w:proofErr w:type="spellStart"/>
      <w:r>
        <w:t>dip</w:t>
      </w:r>
      <w:proofErr w:type="spellEnd"/>
      <w:r>
        <w:t xml:space="preserve"> </w:t>
      </w:r>
      <w:proofErr w:type="spellStart"/>
      <w:r>
        <w:t>eliquis</w:t>
      </w:r>
      <w:proofErr w:type="spellEnd"/>
      <w:r>
        <w:t xml:space="preserve"> </w:t>
      </w:r>
      <w:proofErr w:type="spellStart"/>
      <w:r>
        <w:t>molore</w:t>
      </w:r>
      <w:proofErr w:type="spellEnd"/>
      <w:r>
        <w:t xml:space="preserve"> </w:t>
      </w:r>
      <w:proofErr w:type="spellStart"/>
      <w:r>
        <w:t>commy</w:t>
      </w:r>
      <w:proofErr w:type="spellEnd"/>
      <w:r>
        <w:t xml:space="preserve"> </w:t>
      </w:r>
      <w:proofErr w:type="spellStart"/>
      <w:r>
        <w:t>nullaorper</w:t>
      </w:r>
      <w:proofErr w:type="spellEnd"/>
      <w:r>
        <w:t xml:space="preserve"> </w:t>
      </w:r>
      <w:proofErr w:type="spellStart"/>
      <w:r>
        <w:t>senibh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velisl</w:t>
      </w:r>
      <w:proofErr w:type="spellEnd"/>
      <w:r>
        <w:t xml:space="preserve"> </w:t>
      </w:r>
      <w:proofErr w:type="spellStart"/>
      <w:r>
        <w:t>iril</w:t>
      </w:r>
      <w:proofErr w:type="spellEnd"/>
      <w:r>
        <w:t xml:space="preserve"> </w:t>
      </w:r>
      <w:proofErr w:type="spellStart"/>
      <w:r>
        <w:t>iustinis</w:t>
      </w:r>
      <w:proofErr w:type="spellEnd"/>
      <w:r>
        <w:t xml:space="preserve"> </w:t>
      </w:r>
      <w:proofErr w:type="spellStart"/>
      <w:r>
        <w:t>nim</w:t>
      </w:r>
      <w:proofErr w:type="spellEnd"/>
      <w:r>
        <w:t xml:space="preserve"> </w:t>
      </w:r>
      <w:proofErr w:type="spellStart"/>
      <w:r>
        <w:t>incincil</w:t>
      </w:r>
      <w:proofErr w:type="spellEnd"/>
      <w:r>
        <w:t xml:space="preserve"> </w:t>
      </w:r>
      <w:proofErr w:type="spellStart"/>
      <w:r>
        <w:t>estrud</w:t>
      </w:r>
      <w:proofErr w:type="spellEnd"/>
      <w:r>
        <w:t xml:space="preserve"> minci </w:t>
      </w:r>
      <w:proofErr w:type="spellStart"/>
      <w:r>
        <w:t>bla</w:t>
      </w:r>
      <w:proofErr w:type="spellEnd"/>
      <w:r>
        <w:t xml:space="preserve"> </w:t>
      </w:r>
      <w:proofErr w:type="spellStart"/>
      <w:r>
        <w:t>facipis</w:t>
      </w:r>
      <w:proofErr w:type="spellEnd"/>
      <w:r>
        <w:t xml:space="preserve"> nos </w:t>
      </w:r>
      <w:proofErr w:type="spellStart"/>
      <w:r>
        <w:t>nonsequi</w:t>
      </w:r>
      <w:proofErr w:type="spellEnd"/>
      <w:r>
        <w:t xml:space="preserve"> </w:t>
      </w:r>
      <w:proofErr w:type="spellStart"/>
      <w:r>
        <w:t>tisci</w:t>
      </w:r>
      <w:proofErr w:type="spellEnd"/>
      <w:r>
        <w:t xml:space="preserve"> </w:t>
      </w:r>
      <w:proofErr w:type="spellStart"/>
      <w:r>
        <w:t>ercilit</w:t>
      </w:r>
      <w:proofErr w:type="spellEnd"/>
      <w:r>
        <w:t xml:space="preserve"> </w:t>
      </w:r>
      <w:proofErr w:type="spellStart"/>
      <w:r>
        <w:t>euisis</w:t>
      </w:r>
      <w:proofErr w:type="spellEnd"/>
      <w:r>
        <w:t xml:space="preserve"> at </w:t>
      </w:r>
      <w:proofErr w:type="spellStart"/>
      <w:r>
        <w:t>praeseq</w:t>
      </w:r>
      <w:proofErr w:type="spellEnd"/>
      <w:r>
        <w:t xml:space="preserve"> </w:t>
      </w:r>
      <w:proofErr w:type="spellStart"/>
      <w:r>
        <w:t>uipsumsandre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tat </w:t>
      </w:r>
      <w:proofErr w:type="spellStart"/>
      <w:r>
        <w:t>aci</w:t>
      </w:r>
      <w:proofErr w:type="spellEnd"/>
      <w:r>
        <w:t xml:space="preserve"> </w:t>
      </w:r>
      <w:proofErr w:type="spellStart"/>
      <w:r>
        <w:t>blan</w:t>
      </w:r>
      <w:proofErr w:type="spellEnd"/>
      <w:r>
        <w:t xml:space="preserve"> </w:t>
      </w:r>
      <w:proofErr w:type="spellStart"/>
      <w:r>
        <w:t>velent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ent</w:t>
      </w:r>
      <w:proofErr w:type="spellEnd"/>
      <w:r>
        <w:t>.</w:t>
      </w:r>
      <w:r>
        <w:br/>
      </w:r>
      <w:proofErr w:type="spellStart"/>
      <w:r>
        <w:t>Sustie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erit</w:t>
      </w:r>
      <w:proofErr w:type="spellEnd"/>
      <w:r>
        <w:t xml:space="preserve"> at </w:t>
      </w:r>
      <w:proofErr w:type="spellStart"/>
      <w:r>
        <w:t>atinisit</w:t>
      </w:r>
      <w:proofErr w:type="spellEnd"/>
      <w:r>
        <w:t xml:space="preserve"> eu feu </w:t>
      </w:r>
      <w:proofErr w:type="spellStart"/>
      <w:r>
        <w:t>feugiam</w:t>
      </w:r>
      <w:proofErr w:type="spellEnd"/>
      <w:r>
        <w:t xml:space="preserve">, </w:t>
      </w:r>
      <w:proofErr w:type="spellStart"/>
      <w:r>
        <w:t>summod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se </w:t>
      </w:r>
      <w:proofErr w:type="spellStart"/>
      <w:r>
        <w:t>tionulput</w:t>
      </w:r>
      <w:proofErr w:type="spellEnd"/>
      <w:r>
        <w:t xml:space="preserve"> </w:t>
      </w:r>
      <w:proofErr w:type="spellStart"/>
      <w:r>
        <w:t>alit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eugiamet</w:t>
      </w:r>
      <w:proofErr w:type="spellEnd"/>
      <w:r>
        <w:t xml:space="preserve"> la </w:t>
      </w:r>
      <w:proofErr w:type="spellStart"/>
      <w:r>
        <w:t>feuis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zzrit</w:t>
      </w:r>
      <w:proofErr w:type="spellEnd"/>
      <w:r>
        <w:t xml:space="preserve"> duis </w:t>
      </w:r>
      <w:proofErr w:type="spellStart"/>
      <w:r>
        <w:t>accummo</w:t>
      </w:r>
      <w:proofErr w:type="spellEnd"/>
      <w:r>
        <w:t>.</w:t>
      </w:r>
    </w:p>
    <w:p w:rsidR="00DA0B6B" w:rsidRDefault="00DA0B6B" w:rsidP="00DA0B6B">
      <w:pPr>
        <w:pStyle w:val="courantentete"/>
        <w:ind w:left="709" w:right="986"/>
      </w:pPr>
      <w:proofErr w:type="spellStart"/>
      <w:proofErr w:type="gramStart"/>
      <w:r>
        <w:t>estrud</w:t>
      </w:r>
      <w:proofErr w:type="spellEnd"/>
      <w:proofErr w:type="gramEnd"/>
      <w:r>
        <w:t xml:space="preserve"> minci </w:t>
      </w:r>
      <w:proofErr w:type="spellStart"/>
      <w:r>
        <w:t>bla</w:t>
      </w:r>
      <w:proofErr w:type="spellEnd"/>
      <w:r>
        <w:t xml:space="preserve"> </w:t>
      </w:r>
      <w:proofErr w:type="spellStart"/>
      <w:r>
        <w:t>facipis</w:t>
      </w:r>
      <w:proofErr w:type="spellEnd"/>
      <w:r>
        <w:t xml:space="preserve"> nos </w:t>
      </w:r>
      <w:proofErr w:type="spellStart"/>
      <w:r>
        <w:t>nonsequi</w:t>
      </w:r>
      <w:proofErr w:type="spellEnd"/>
      <w:r>
        <w:t xml:space="preserve"> </w:t>
      </w:r>
      <w:proofErr w:type="spellStart"/>
      <w:r>
        <w:t>tisci</w:t>
      </w:r>
      <w:proofErr w:type="spellEnd"/>
      <w:r>
        <w:t xml:space="preserve"> </w:t>
      </w:r>
      <w:proofErr w:type="spellStart"/>
      <w:r>
        <w:t>ercilit</w:t>
      </w:r>
      <w:proofErr w:type="spellEnd"/>
      <w:r>
        <w:t xml:space="preserve"> </w:t>
      </w:r>
      <w:proofErr w:type="spellStart"/>
      <w:r>
        <w:t>euisis</w:t>
      </w:r>
      <w:proofErr w:type="spellEnd"/>
      <w:r>
        <w:t xml:space="preserve"> at </w:t>
      </w:r>
      <w:proofErr w:type="spellStart"/>
      <w:r>
        <w:t>praeseq</w:t>
      </w:r>
      <w:proofErr w:type="spellEnd"/>
      <w:r>
        <w:t xml:space="preserve"> </w:t>
      </w:r>
      <w:proofErr w:type="spellStart"/>
      <w:r>
        <w:t>uipsumsandre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tat </w:t>
      </w:r>
      <w:proofErr w:type="spellStart"/>
      <w:r>
        <w:t>aci</w:t>
      </w:r>
      <w:proofErr w:type="spellEnd"/>
      <w:r>
        <w:t xml:space="preserve"> </w:t>
      </w:r>
      <w:proofErr w:type="spellStart"/>
      <w:r>
        <w:t>blan</w:t>
      </w:r>
      <w:proofErr w:type="spellEnd"/>
      <w:r>
        <w:t xml:space="preserve"> </w:t>
      </w:r>
      <w:proofErr w:type="spellStart"/>
      <w:r>
        <w:t>velent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ent</w:t>
      </w:r>
      <w:proofErr w:type="spellEnd"/>
      <w:r>
        <w:t>.</w:t>
      </w:r>
      <w:r>
        <w:br/>
      </w:r>
      <w:proofErr w:type="spellStart"/>
      <w:r>
        <w:t>Sustie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erit</w:t>
      </w:r>
      <w:proofErr w:type="spellEnd"/>
      <w:r>
        <w:t xml:space="preserve"> at </w:t>
      </w:r>
      <w:proofErr w:type="spellStart"/>
      <w:r>
        <w:t>atinisit</w:t>
      </w:r>
      <w:proofErr w:type="spellEnd"/>
      <w:r>
        <w:t xml:space="preserve"> eu feu </w:t>
      </w:r>
      <w:proofErr w:type="spellStart"/>
      <w:r>
        <w:t>feugiam</w:t>
      </w:r>
      <w:proofErr w:type="spellEnd"/>
      <w:r>
        <w:t xml:space="preserve">, </w:t>
      </w:r>
      <w:proofErr w:type="spellStart"/>
      <w:r>
        <w:t>summod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se </w:t>
      </w:r>
      <w:proofErr w:type="spellStart"/>
      <w:r>
        <w:t>tionulput</w:t>
      </w:r>
      <w:proofErr w:type="spellEnd"/>
      <w:r>
        <w:t xml:space="preserve"> </w:t>
      </w:r>
      <w:proofErr w:type="spellStart"/>
      <w:r>
        <w:t>alit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eugiamet</w:t>
      </w:r>
      <w:proofErr w:type="spellEnd"/>
      <w:r>
        <w:t xml:space="preserve"> la </w:t>
      </w:r>
      <w:proofErr w:type="spellStart"/>
      <w:r>
        <w:t>feuis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zzrit</w:t>
      </w:r>
      <w:proofErr w:type="spellEnd"/>
      <w:r>
        <w:t xml:space="preserve"> duis </w:t>
      </w:r>
      <w:proofErr w:type="spellStart"/>
      <w:r>
        <w:t>accummo</w:t>
      </w:r>
      <w:proofErr w:type="spellEnd"/>
      <w:r>
        <w:t>.</w:t>
      </w:r>
    </w:p>
    <w:p w:rsidR="00DA0B6B" w:rsidRDefault="00DA0B6B" w:rsidP="00DA0B6B">
      <w:pPr>
        <w:pStyle w:val="courantentete"/>
        <w:ind w:left="709" w:right="986"/>
      </w:pPr>
    </w:p>
    <w:p w:rsidR="00DA0B6B" w:rsidRDefault="00DA0B6B" w:rsidP="00DA0B6B">
      <w:pPr>
        <w:pStyle w:val="courantentete"/>
        <w:ind w:left="709" w:right="986"/>
      </w:pPr>
    </w:p>
    <w:p w:rsidR="00DA0B6B" w:rsidRDefault="00DA0B6B" w:rsidP="00DA0B6B">
      <w:pPr>
        <w:pStyle w:val="Signature"/>
        <w:ind w:left="709" w:right="986"/>
      </w:pPr>
      <w:r>
        <w:t xml:space="preserve">Jean-Pierre </w:t>
      </w:r>
      <w:proofErr w:type="spellStart"/>
      <w:r>
        <w:t>Delaborde-Jonconds</w:t>
      </w:r>
      <w:proofErr w:type="spellEnd"/>
    </w:p>
    <w:p w:rsidR="00FF52C6" w:rsidRDefault="00FF52C6" w:rsidP="00DA0B6B">
      <w:pPr>
        <w:ind w:left="709"/>
      </w:pPr>
    </w:p>
    <w:sectPr w:rsidR="00FF52C6" w:rsidSect="002E5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83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F9D" w:rsidRDefault="00445F9D" w:rsidP="00647C35">
      <w:r>
        <w:separator/>
      </w:r>
    </w:p>
  </w:endnote>
  <w:endnote w:type="continuationSeparator" w:id="0">
    <w:p w:rsidR="00445F9D" w:rsidRDefault="00445F9D" w:rsidP="006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B6B" w:rsidRDefault="00DA0B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262" w:rsidRDefault="002E5262"/>
  <w:tbl>
    <w:tblPr>
      <w:tblStyle w:val="Grilledetableauclaire"/>
      <w:tblW w:w="9923" w:type="dxa"/>
      <w:tblInd w:w="-714" w:type="dxa"/>
      <w:tblLook w:val="04A0" w:firstRow="1" w:lastRow="0" w:firstColumn="1" w:lastColumn="0" w:noHBand="0" w:noVBand="1"/>
    </w:tblPr>
    <w:tblGrid>
      <w:gridCol w:w="1276"/>
      <w:gridCol w:w="3517"/>
      <w:gridCol w:w="222"/>
      <w:gridCol w:w="1790"/>
      <w:gridCol w:w="283"/>
      <w:gridCol w:w="2552"/>
      <w:gridCol w:w="283"/>
    </w:tblGrid>
    <w:tr w:rsidR="00E74138" w:rsidTr="002E5262">
      <w:trPr>
        <w:trHeight w:val="700"/>
      </w:trPr>
      <w:tc>
        <w:tcPr>
          <w:tcW w:w="1276" w:type="dxa"/>
        </w:tcPr>
        <w:p w:rsidR="00E74138" w:rsidRPr="008B60C7" w:rsidRDefault="00DA0B6B" w:rsidP="00E74138">
          <w:pPr>
            <w:pStyle w:val="Pieddepage"/>
            <w:ind w:left="-968" w:right="-819" w:firstLine="968"/>
            <w:rPr>
              <w:b/>
              <w:bCs/>
              <w:color w:val="2B3180"/>
              <w:sz w:val="48"/>
              <w:szCs w:val="48"/>
            </w:rPr>
          </w:pPr>
          <w:r>
            <w:rPr>
              <w:b/>
              <w:bCs/>
              <w:noProof/>
              <w:color w:val="2B3180"/>
              <w:sz w:val="48"/>
              <w:szCs w:val="4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2FAD52" wp14:editId="071912A9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114300</wp:posOffset>
                    </wp:positionV>
                    <wp:extent cx="609600" cy="0"/>
                    <wp:effectExtent l="0" t="12700" r="25400" b="25400"/>
                    <wp:wrapNone/>
                    <wp:docPr id="844894820" name="Connecteur droit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96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2B31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45C8BDE" id="Connecteur droit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9pt" to="48.2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" strokecolor="#2b3180" strokeweight="3pt">
                    <v:stroke joinstyle="miter"/>
                  </v:line>
                </w:pict>
              </mc:Fallback>
            </mc:AlternateContent>
          </w:r>
        </w:p>
      </w:tc>
      <w:tc>
        <w:tcPr>
          <w:tcW w:w="3517" w:type="dxa"/>
        </w:tcPr>
        <w:p w:rsidR="002E5262" w:rsidRDefault="00E74138" w:rsidP="002E5262">
          <w:pPr>
            <w:pStyle w:val="courant"/>
          </w:pPr>
          <w:proofErr w:type="spellStart"/>
          <w:r>
            <w:t>Géodata</w:t>
          </w:r>
          <w:proofErr w:type="spellEnd"/>
          <w:r>
            <w:t xml:space="preserve"> Paris </w:t>
          </w:r>
          <w:r>
            <w:br/>
            <w:t>École nationale des sciences géographiques</w:t>
          </w:r>
          <w:r>
            <w:br/>
            <w:t>www.geodata-paris.fr</w:t>
          </w:r>
        </w:p>
      </w:tc>
      <w:tc>
        <w:tcPr>
          <w:tcW w:w="0" w:type="auto"/>
        </w:tcPr>
        <w:p w:rsidR="00E74138" w:rsidRDefault="00E74138">
          <w:pPr>
            <w:pStyle w:val="Pieddepage"/>
          </w:pPr>
        </w:p>
      </w:tc>
      <w:tc>
        <w:tcPr>
          <w:tcW w:w="1790" w:type="dxa"/>
        </w:tcPr>
        <w:p w:rsidR="008B60C7" w:rsidRDefault="002330C1" w:rsidP="008B60C7">
          <w:pPr>
            <w:pStyle w:val="courant"/>
          </w:pPr>
          <w:r>
            <w:br/>
          </w:r>
          <w:r w:rsidR="008B60C7">
            <w:t xml:space="preserve">01 64 15 32 38  </w:t>
          </w:r>
          <w:r w:rsidR="008B60C7">
            <w:br/>
            <w:t>info@geodata-paris.fr</w:t>
          </w:r>
        </w:p>
        <w:p w:rsidR="00E74138" w:rsidRDefault="00E74138">
          <w:pPr>
            <w:pStyle w:val="Pieddepage"/>
          </w:pPr>
        </w:p>
      </w:tc>
      <w:tc>
        <w:tcPr>
          <w:tcW w:w="283" w:type="dxa"/>
        </w:tcPr>
        <w:p w:rsidR="00E74138" w:rsidRDefault="00E74138">
          <w:pPr>
            <w:pStyle w:val="Pieddepage"/>
          </w:pPr>
        </w:p>
      </w:tc>
      <w:tc>
        <w:tcPr>
          <w:tcW w:w="2552" w:type="dxa"/>
        </w:tcPr>
        <w:p w:rsidR="008B60C7" w:rsidRDefault="008B60C7" w:rsidP="008B60C7">
          <w:pPr>
            <w:pStyle w:val="courant"/>
          </w:pPr>
          <w:r>
            <w:t xml:space="preserve">6-8 avenue Blaise Pascal </w:t>
          </w:r>
          <w:r>
            <w:br/>
          </w:r>
          <w:r w:rsidR="002E5262">
            <w:t>-</w:t>
          </w:r>
          <w:r>
            <w:t>Champs-sur-Marne</w:t>
          </w:r>
          <w:r>
            <w:br/>
            <w:t>77450 Marne-la-Vallée Cedex 2</w:t>
          </w:r>
        </w:p>
        <w:p w:rsidR="00E74138" w:rsidRDefault="00E74138">
          <w:pPr>
            <w:pStyle w:val="Pieddepage"/>
          </w:pPr>
        </w:p>
      </w:tc>
      <w:tc>
        <w:tcPr>
          <w:tcW w:w="283" w:type="dxa"/>
        </w:tcPr>
        <w:p w:rsidR="00E74138" w:rsidRDefault="00E74138">
          <w:pPr>
            <w:pStyle w:val="Pieddepage"/>
          </w:pPr>
        </w:p>
      </w:tc>
    </w:tr>
  </w:tbl>
  <w:p w:rsidR="00647C35" w:rsidRDefault="00647C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B6B" w:rsidRDefault="00DA0B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F9D" w:rsidRDefault="00445F9D" w:rsidP="00647C35">
      <w:r>
        <w:separator/>
      </w:r>
    </w:p>
  </w:footnote>
  <w:footnote w:type="continuationSeparator" w:id="0">
    <w:p w:rsidR="00445F9D" w:rsidRDefault="00445F9D" w:rsidP="006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B6B" w:rsidRDefault="00DA0B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C35" w:rsidRDefault="00647C35" w:rsidP="008B60C7">
    <w:pPr>
      <w:pStyle w:val="En-tte"/>
      <w:tabs>
        <w:tab w:val="left" w:pos="709"/>
      </w:tabs>
      <w:ind w:left="-964"/>
    </w:pPr>
    <w:r>
      <w:rPr>
        <w:noProof/>
      </w:rPr>
      <w:drawing>
        <wp:inline distT="0" distB="0" distL="0" distR="0">
          <wp:extent cx="2806700" cy="1181100"/>
          <wp:effectExtent l="0" t="0" r="0" b="0"/>
          <wp:docPr id="1581447728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447728" name="Graphique 15814477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B6B" w:rsidRDefault="00DA0B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35"/>
    <w:rsid w:val="001463E3"/>
    <w:rsid w:val="002330C1"/>
    <w:rsid w:val="002E5262"/>
    <w:rsid w:val="003F0F3E"/>
    <w:rsid w:val="00445F9D"/>
    <w:rsid w:val="00647C35"/>
    <w:rsid w:val="008653A9"/>
    <w:rsid w:val="008B60C7"/>
    <w:rsid w:val="00DA0B6B"/>
    <w:rsid w:val="00DB6842"/>
    <w:rsid w:val="00E74138"/>
    <w:rsid w:val="00EF575D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43123"/>
  <w15:chartTrackingRefBased/>
  <w15:docId w15:val="{B23F8A58-B84C-EF44-94E3-9A89834A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7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7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7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7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7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7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dexlexicaltitre">
    <w:name w:val="Index lexical : titre"/>
    <w:basedOn w:val="Normal"/>
    <w:autoRedefine/>
    <w:qFormat/>
    <w:rsid w:val="003F0F3E"/>
    <w:pPr>
      <w:keepNext/>
      <w:suppressLineNumbers/>
      <w:suppressAutoHyphens/>
      <w:spacing w:before="240" w:after="120" w:line="360" w:lineRule="auto"/>
      <w:jc w:val="both"/>
    </w:pPr>
    <w:rPr>
      <w:rFonts w:ascii="Roboto Medium" w:eastAsia="Droid Sans Fallback" w:hAnsi="Roboto Medium" w:cs="FreeSans"/>
      <w:bCs/>
      <w:kern w:val="0"/>
      <w:sz w:val="32"/>
      <w:szCs w:val="32"/>
      <w:lang w:eastAsia="zh-CN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4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7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7C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7C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7C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7C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7C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7C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7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7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7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7C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7C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7C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7C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7C3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47C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C35"/>
  </w:style>
  <w:style w:type="paragraph" w:styleId="Pieddepage">
    <w:name w:val="footer"/>
    <w:basedOn w:val="Normal"/>
    <w:link w:val="PieddepageCar"/>
    <w:uiPriority w:val="99"/>
    <w:unhideWhenUsed/>
    <w:rsid w:val="00647C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C35"/>
  </w:style>
  <w:style w:type="table" w:styleId="Grilledutableau">
    <w:name w:val="Table Grid"/>
    <w:basedOn w:val="TableauNormal"/>
    <w:uiPriority w:val="39"/>
    <w:rsid w:val="00E7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E741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urant">
    <w:name w:val="courant"/>
    <w:basedOn w:val="Normal"/>
    <w:uiPriority w:val="99"/>
    <w:rsid w:val="00E74138"/>
    <w:pPr>
      <w:autoSpaceDE w:val="0"/>
      <w:autoSpaceDN w:val="0"/>
      <w:adjustRightInd w:val="0"/>
      <w:spacing w:after="120" w:line="240" w:lineRule="atLeast"/>
      <w:textAlignment w:val="center"/>
    </w:pPr>
    <w:rPr>
      <w:rFonts w:ascii="Roboto" w:hAnsi="Roboto" w:cs="Roboto"/>
      <w:color w:val="000000"/>
      <w:kern w:val="0"/>
      <w:sz w:val="16"/>
      <w:szCs w:val="16"/>
    </w:rPr>
  </w:style>
  <w:style w:type="character" w:customStyle="1" w:styleId="exergue">
    <w:name w:val="exergue"/>
    <w:uiPriority w:val="99"/>
    <w:rsid w:val="002330C1"/>
    <w:rPr>
      <w:rFonts w:ascii="Roboto" w:hAnsi="Roboto" w:cs="Roboto"/>
      <w:b/>
      <w:bCs/>
      <w:color w:val="302B82"/>
      <w:sz w:val="18"/>
      <w:szCs w:val="18"/>
    </w:rPr>
  </w:style>
  <w:style w:type="paragraph" w:customStyle="1" w:styleId="courantentete">
    <w:name w:val="courant_en_tete"/>
    <w:basedOn w:val="Normal"/>
    <w:uiPriority w:val="99"/>
    <w:rsid w:val="00DA0B6B"/>
    <w:pPr>
      <w:autoSpaceDE w:val="0"/>
      <w:autoSpaceDN w:val="0"/>
      <w:adjustRightInd w:val="0"/>
      <w:spacing w:after="240" w:line="240" w:lineRule="atLeast"/>
      <w:textAlignment w:val="center"/>
    </w:pPr>
    <w:rPr>
      <w:rFonts w:ascii="Roboto" w:hAnsi="Roboto" w:cs="Roboto"/>
      <w:color w:val="000000"/>
      <w:kern w:val="0"/>
      <w:sz w:val="16"/>
      <w:szCs w:val="16"/>
    </w:rPr>
  </w:style>
  <w:style w:type="paragraph" w:styleId="Signature">
    <w:name w:val="Signature"/>
    <w:basedOn w:val="courant"/>
    <w:link w:val="SignatureCar"/>
    <w:uiPriority w:val="99"/>
    <w:rsid w:val="00DA0B6B"/>
    <w:pPr>
      <w:spacing w:after="240"/>
      <w:jc w:val="right"/>
    </w:pPr>
  </w:style>
  <w:style w:type="character" w:customStyle="1" w:styleId="SignatureCar">
    <w:name w:val="Signature Car"/>
    <w:basedOn w:val="Policepardfaut"/>
    <w:link w:val="Signature"/>
    <w:uiPriority w:val="99"/>
    <w:rsid w:val="00DA0B6B"/>
    <w:rPr>
      <w:rFonts w:ascii="Roboto" w:hAnsi="Roboto" w:cs="Roboto"/>
      <w:color w:val="000000"/>
      <w:kern w:val="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52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DROUAUD</dc:creator>
  <cp:keywords/>
  <dc:description/>
  <cp:lastModifiedBy>Xavier DROUAUD</cp:lastModifiedBy>
  <cp:revision>1</cp:revision>
  <dcterms:created xsi:type="dcterms:W3CDTF">2025-10-25T20:24:00Z</dcterms:created>
  <dcterms:modified xsi:type="dcterms:W3CDTF">2025-10-25T21:20:00Z</dcterms:modified>
</cp:coreProperties>
</file>